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BF14" w14:textId="77777777" w:rsidR="00811DA9" w:rsidRPr="00F67901" w:rsidRDefault="00811DA9" w:rsidP="00811DA9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600X1000 |18U SERVER CABINET FLOOR STANDING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3F5A409" w14:textId="77777777" w:rsidR="00D60CB3" w:rsidRPr="00D60CB3" w:rsidRDefault="00D60CB3" w:rsidP="00D60C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  <w:shd w:val="clear" w:color="auto" w:fill="FFFFFF"/>
        </w:rPr>
        <w:t xml:space="preserve">Redefining Cost Effective </w:t>
      </w:r>
      <w:proofErr w:type="gramStart"/>
      <w:r w:rsidRPr="00D60CB3">
        <w:rPr>
          <w:rFonts w:ascii="Open Sans" w:eastAsia="宋体" w:hAnsi="Open Sans" w:cs="Open Sans"/>
          <w:color w:val="333E48"/>
          <w:kern w:val="0"/>
          <w:szCs w:val="21"/>
          <w:shd w:val="clear" w:color="auto" w:fill="FFFFFF"/>
        </w:rPr>
        <w:t>But</w:t>
      </w:r>
      <w:proofErr w:type="gramEnd"/>
      <w:r w:rsidRPr="00D60CB3">
        <w:rPr>
          <w:rFonts w:ascii="Open Sans" w:eastAsia="宋体" w:hAnsi="Open Sans" w:cs="Open Sans"/>
          <w:color w:val="333E48"/>
          <w:kern w:val="0"/>
          <w:szCs w:val="21"/>
          <w:shd w:val="clear" w:color="auto" w:fill="FFFFFF"/>
        </w:rPr>
        <w:t xml:space="preserve"> Quality Universal Server Enclosures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</w:p>
    <w:p w14:paraId="41A2D0C6" w14:textId="77777777" w:rsidR="00D60CB3" w:rsidRPr="00D60CB3" w:rsidRDefault="00D60CB3" w:rsidP="00D60CB3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Wanting a cost-effective, no bundled accessory universal 18U Server Cabinet/ server enclosures for your business? </w:t>
      </w:r>
    </w:p>
    <w:p w14:paraId="1E301E2A" w14:textId="77777777" w:rsidR="00D60CB3" w:rsidRPr="00D60CB3" w:rsidRDefault="00D60CB3" w:rsidP="00D60CB3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new range of LMS Data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1000mm deep universal enclosures are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probably just what you are looking for. No bundled accessories such as fan trays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or shelving, just a standard, UK assembled 19-inch enclosure available in a range of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popular sizes.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With an extended enclosure depth means you can deploy almost all rackmount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servers from the likes of HP, IBM, Dell and Fujitsu with minimal fuss*. Ideal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for the extra deep form-factor also of managed switches, SAN and of course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rack-mount power solutions, the LMS Data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is ideal for both private and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public sector deployments.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LMS Data does not skimp on the accessories you will always need, these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included ball-raced castors and fitted jacking feet to help deploy the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in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its ideal position, securely.</w:t>
      </w:r>
    </w:p>
    <w:p w14:paraId="520BEED9" w14:textId="18CFFE0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2E21A2E" w14:textId="77777777" w:rsidR="00D60CB3" w:rsidRDefault="00D60CB3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mesh front door, reversible if required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Dell(tm), </w:t>
      </w:r>
      <w:proofErr w:type="gramStart"/>
      <w:r>
        <w:rPr>
          <w:rFonts w:ascii="Open Sans" w:hAnsi="Open Sans" w:cs="Open Sans"/>
          <w:color w:val="333E48"/>
          <w:szCs w:val="21"/>
          <w:shd w:val="clear" w:color="auto" w:fill="FFFFFF"/>
        </w:rPr>
        <w:t>IBM(</w:t>
      </w:r>
      <w:proofErr w:type="gram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tm),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Fujistsu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(tm) servers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Supplied with Castors and Jacking Feet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3947CF2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D3EFC99" w14:textId="77777777" w:rsidR="00D60CB3" w:rsidRDefault="00D60CB3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SKU/MPN: CAB-FE-18U-6100NA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8400800031150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600x1000x980mm</w:t>
      </w:r>
    </w:p>
    <w:p w14:paraId="73C847EB" w14:textId="5A189CA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2D8F76F3" w:rsidR="004A0A18" w:rsidRPr="00FC0820" w:rsidRDefault="00D60CB3" w:rsidP="00D60CB3">
      <w:pPr>
        <w:rPr>
          <w:b/>
          <w:bCs/>
          <w:kern w:val="44"/>
          <w:sz w:val="44"/>
          <w:szCs w:val="44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hyperlink r:id="rId7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CAB-FE-18U-6100NA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FA0D" w14:textId="77777777" w:rsidR="00AF0992" w:rsidRDefault="00AF0992" w:rsidP="007F112D">
      <w:r>
        <w:separator/>
      </w:r>
    </w:p>
  </w:endnote>
  <w:endnote w:type="continuationSeparator" w:id="0">
    <w:p w14:paraId="63B4971B" w14:textId="77777777" w:rsidR="00AF0992" w:rsidRDefault="00AF099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6A6C" w14:textId="77777777" w:rsidR="00AF0992" w:rsidRDefault="00AF0992" w:rsidP="007F112D">
      <w:r>
        <w:separator/>
      </w:r>
    </w:p>
  </w:footnote>
  <w:footnote w:type="continuationSeparator" w:id="0">
    <w:p w14:paraId="30A73723" w14:textId="77777777" w:rsidR="00AF0992" w:rsidRDefault="00AF099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8908376">
    <w:abstractNumId w:val="6"/>
  </w:num>
  <w:num w:numId="2" w16cid:durableId="1616517495">
    <w:abstractNumId w:val="7"/>
  </w:num>
  <w:num w:numId="3" w16cid:durableId="451944118">
    <w:abstractNumId w:val="10"/>
  </w:num>
  <w:num w:numId="4" w16cid:durableId="412167542">
    <w:abstractNumId w:val="3"/>
  </w:num>
  <w:num w:numId="5" w16cid:durableId="1413627639">
    <w:abstractNumId w:val="9"/>
  </w:num>
  <w:num w:numId="6" w16cid:durableId="1783183110">
    <w:abstractNumId w:val="0"/>
  </w:num>
  <w:num w:numId="7" w16cid:durableId="910196602">
    <w:abstractNumId w:val="2"/>
  </w:num>
  <w:num w:numId="8" w16cid:durableId="379285252">
    <w:abstractNumId w:val="5"/>
  </w:num>
  <w:num w:numId="9" w16cid:durableId="955791486">
    <w:abstractNumId w:val="4"/>
  </w:num>
  <w:num w:numId="10" w16cid:durableId="1945841844">
    <w:abstractNumId w:val="12"/>
  </w:num>
  <w:num w:numId="11" w16cid:durableId="1230993111">
    <w:abstractNumId w:val="8"/>
  </w:num>
  <w:num w:numId="12" w16cid:durableId="88045563">
    <w:abstractNumId w:val="11"/>
  </w:num>
  <w:num w:numId="13" w16cid:durableId="111774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11DA9"/>
    <w:rsid w:val="0082718D"/>
    <w:rsid w:val="00857C54"/>
    <w:rsid w:val="00906100"/>
    <w:rsid w:val="00941BEE"/>
    <w:rsid w:val="009D608B"/>
    <w:rsid w:val="00AF0992"/>
    <w:rsid w:val="00B57D78"/>
    <w:rsid w:val="00C23875"/>
    <w:rsid w:val="00C61326"/>
    <w:rsid w:val="00CC5BAC"/>
    <w:rsid w:val="00CF7B48"/>
    <w:rsid w:val="00D60CB3"/>
    <w:rsid w:val="00E959AC"/>
    <w:rsid w:val="00EA020F"/>
    <w:rsid w:val="00EA788E"/>
    <w:rsid w:val="00EE5844"/>
    <w:rsid w:val="00F25E72"/>
    <w:rsid w:val="00F67901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_Compact_Office_Editions_v1.0_fbaec8db-aedd-47fa-9028-14c97e8066e2.pdf?v=1583750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2023-07-05T12:59:00Z</dcterms:modified>
</cp:coreProperties>
</file>